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545A" w:rsidRPr="00F71F5B" w:rsidRDefault="0000545A" w:rsidP="0000545A">
      <w:pPr>
        <w:spacing w:after="0" w:line="276" w:lineRule="auto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F71F5B"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:rsidR="0000545A" w:rsidRPr="00F71F5B" w:rsidRDefault="0000545A" w:rsidP="0000545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F71F5B">
        <w:rPr>
          <w:b/>
          <w:bCs/>
          <w:sz w:val="28"/>
          <w:szCs w:val="28"/>
        </w:rPr>
        <w:t xml:space="preserve">по вопросу повестки дня годового заседания </w:t>
      </w:r>
      <w:r w:rsidRPr="00F71F5B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F71F5B">
        <w:rPr>
          <w:bCs/>
          <w:sz w:val="28"/>
          <w:szCs w:val="28"/>
        </w:rPr>
        <w:t>(далее также Общество)</w:t>
      </w:r>
      <w:r w:rsidRPr="00F71F5B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00545A" w:rsidRPr="00F71F5B" w:rsidRDefault="0000545A" w:rsidP="0000545A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F71F5B">
        <w:rPr>
          <w:bCs/>
          <w:sz w:val="28"/>
          <w:szCs w:val="28"/>
        </w:rPr>
        <w:t xml:space="preserve">(далее также Собрание) </w:t>
      </w:r>
      <w:r w:rsidRPr="00F71F5B">
        <w:rPr>
          <w:b/>
          <w:bCs/>
          <w:sz w:val="28"/>
          <w:szCs w:val="28"/>
        </w:rPr>
        <w:t>30 июня 2026 года.</w:t>
      </w:r>
    </w:p>
    <w:p w:rsidR="0000545A" w:rsidRPr="00F71F5B" w:rsidRDefault="0000545A" w:rsidP="0000545A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45A" w:rsidRPr="00F71F5B" w:rsidRDefault="0000545A" w:rsidP="0000545A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45A" w:rsidRPr="00F71F5B" w:rsidRDefault="0000545A" w:rsidP="0000545A">
      <w:pPr>
        <w:spacing w:after="0" w:line="276" w:lineRule="auto"/>
        <w:ind w:right="-141"/>
        <w:jc w:val="both"/>
        <w:rPr>
          <w:rFonts w:ascii="Times New Roman" w:hAnsi="Times New Roman"/>
          <w:sz w:val="28"/>
          <w:szCs w:val="28"/>
        </w:rPr>
      </w:pPr>
      <w:r w:rsidRPr="00F71F5B">
        <w:rPr>
          <w:rFonts w:ascii="Times New Roman" w:hAnsi="Times New Roman" w:cs="Times New Roman"/>
          <w:b/>
          <w:sz w:val="28"/>
          <w:szCs w:val="28"/>
        </w:rPr>
        <w:t>Вопрос № 8 повестки дня:</w:t>
      </w:r>
      <w:r w:rsidRPr="00F71F5B">
        <w:rPr>
          <w:rFonts w:ascii="Times New Roman" w:hAnsi="Times New Roman" w:cs="Times New Roman"/>
          <w:sz w:val="28"/>
          <w:szCs w:val="28"/>
        </w:rPr>
        <w:t xml:space="preserve"> </w:t>
      </w:r>
      <w:r w:rsidRPr="00F71F5B">
        <w:rPr>
          <w:rFonts w:ascii="Times New Roman" w:hAnsi="Times New Roman"/>
          <w:spacing w:val="-3"/>
          <w:sz w:val="28"/>
          <w:szCs w:val="28"/>
        </w:rPr>
        <w:t>Избрание членов Ревизионной комиссии Общества</w:t>
      </w:r>
      <w:r w:rsidRPr="00F71F5B">
        <w:rPr>
          <w:rFonts w:ascii="Times New Roman" w:hAnsi="Times New Roman"/>
          <w:sz w:val="28"/>
          <w:szCs w:val="28"/>
        </w:rPr>
        <w:t>.</w:t>
      </w:r>
    </w:p>
    <w:p w:rsidR="0000545A" w:rsidRPr="00F71F5B" w:rsidRDefault="0000545A" w:rsidP="0000545A">
      <w:pPr>
        <w:widowControl w:val="0"/>
        <w:tabs>
          <w:tab w:val="num" w:pos="142"/>
        </w:tabs>
        <w:spacing w:after="0" w:line="276" w:lineRule="auto"/>
        <w:ind w:right="-141"/>
        <w:jc w:val="both"/>
        <w:rPr>
          <w:b/>
          <w:sz w:val="28"/>
          <w:szCs w:val="28"/>
        </w:rPr>
      </w:pPr>
    </w:p>
    <w:p w:rsidR="0000545A" w:rsidRPr="00F71F5B" w:rsidRDefault="0000545A" w:rsidP="0000545A">
      <w:pPr>
        <w:widowControl w:val="0"/>
        <w:tabs>
          <w:tab w:val="left" w:pos="709"/>
        </w:tabs>
        <w:suppressAutoHyphens/>
        <w:spacing w:after="0" w:line="276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1F5B">
        <w:rPr>
          <w:rFonts w:ascii="Times New Roman" w:hAnsi="Times New Roman" w:cs="Times New Roman"/>
          <w:b/>
          <w:sz w:val="28"/>
          <w:szCs w:val="28"/>
        </w:rPr>
        <w:t>Формулировка решения</w:t>
      </w:r>
      <w:r w:rsidRPr="00F71F5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0545A" w:rsidRPr="00F71F5B" w:rsidRDefault="0000545A" w:rsidP="0000545A">
      <w:pPr>
        <w:tabs>
          <w:tab w:val="left" w:pos="2227"/>
        </w:tabs>
        <w:spacing w:after="0" w:line="276" w:lineRule="auto"/>
        <w:jc w:val="both"/>
        <w:rPr>
          <w:rFonts w:ascii="Times New Roman" w:hAnsi="Times New Roman"/>
          <w:spacing w:val="-3"/>
          <w:sz w:val="28"/>
          <w:szCs w:val="28"/>
        </w:rPr>
      </w:pPr>
      <w:r w:rsidRPr="00F71F5B">
        <w:rPr>
          <w:rFonts w:ascii="Times New Roman" w:hAnsi="Times New Roman"/>
          <w:spacing w:val="-3"/>
          <w:sz w:val="28"/>
          <w:szCs w:val="28"/>
        </w:rPr>
        <w:t>Избрать Ревизионную комиссию Общества в следующем составе:</w:t>
      </w: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5670"/>
      </w:tblGrid>
      <w:tr w:rsidR="0000545A" w:rsidRPr="00F71F5B" w:rsidTr="001E0945">
        <w:tc>
          <w:tcPr>
            <w:tcW w:w="421" w:type="dxa"/>
            <w:vAlign w:val="center"/>
          </w:tcPr>
          <w:p w:rsidR="0000545A" w:rsidRPr="00F71F5B" w:rsidRDefault="0000545A" w:rsidP="001E0945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</w:p>
        </w:tc>
        <w:tc>
          <w:tcPr>
            <w:tcW w:w="3402" w:type="dxa"/>
            <w:vAlign w:val="center"/>
          </w:tcPr>
          <w:p w:rsidR="0000545A" w:rsidRPr="00F71F5B" w:rsidRDefault="0000545A" w:rsidP="001E0945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5670" w:type="dxa"/>
            <w:vAlign w:val="center"/>
          </w:tcPr>
          <w:p w:rsidR="0000545A" w:rsidRPr="00F71F5B" w:rsidRDefault="0000545A" w:rsidP="001E0945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 кандидата на момент его выдвижения</w:t>
            </w: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 w:val="restart"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25" w:right="-223" w:hanging="25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</w:t>
            </w:r>
          </w:p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Глеб Александрович</w:t>
            </w:r>
          </w:p>
        </w:tc>
        <w:tc>
          <w:tcPr>
            <w:tcW w:w="5670" w:type="dxa"/>
            <w:vMerge w:val="restart"/>
          </w:tcPr>
          <w:p w:rsidR="0000545A" w:rsidRPr="00F71F5B" w:rsidRDefault="0000545A" w:rsidP="001E0945">
            <w:pPr>
              <w:spacing w:line="276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департамента Минэнерго России</w:t>
            </w: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00545A" w:rsidRPr="00F71F5B" w:rsidRDefault="0000545A" w:rsidP="001E0945">
            <w:pPr>
              <w:spacing w:line="276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 w:val="restart"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 xml:space="preserve">Мальсагов </w:t>
            </w:r>
          </w:p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Якуб Хаджимуратович</w:t>
            </w:r>
          </w:p>
        </w:tc>
        <w:tc>
          <w:tcPr>
            <w:tcW w:w="5670" w:type="dxa"/>
            <w:vMerge w:val="restart"/>
          </w:tcPr>
          <w:p w:rsidR="0000545A" w:rsidRPr="00F71F5B" w:rsidRDefault="0000545A" w:rsidP="001E0945">
            <w:pPr>
              <w:spacing w:line="276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ачальник отдела управления Росимущества</w:t>
            </w: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00545A" w:rsidRPr="00F71F5B" w:rsidRDefault="0000545A" w:rsidP="001E0945">
            <w:pPr>
              <w:spacing w:line="276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 w:val="restart"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 xml:space="preserve">Репин </w:t>
            </w:r>
          </w:p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Игорь Николаевич</w:t>
            </w:r>
          </w:p>
        </w:tc>
        <w:tc>
          <w:tcPr>
            <w:tcW w:w="5670" w:type="dxa"/>
            <w:vMerge w:val="restart"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Заместитель исполнительного директора Ассоциации Розничных инвесторов</w:t>
            </w: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00545A" w:rsidRPr="00F71F5B" w:rsidRDefault="0000545A" w:rsidP="001E094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 w:val="restart"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71F5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Гончарова </w:t>
            </w:r>
          </w:p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71F5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Алина Сергеевна</w:t>
            </w:r>
          </w:p>
        </w:tc>
        <w:tc>
          <w:tcPr>
            <w:tcW w:w="5670" w:type="dxa"/>
            <w:vMerge w:val="restart"/>
          </w:tcPr>
          <w:p w:rsidR="0000545A" w:rsidRPr="00F71F5B" w:rsidRDefault="0000545A" w:rsidP="001E09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департамента Минэнерго России</w:t>
            </w: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00545A" w:rsidRPr="00F71F5B" w:rsidRDefault="0000545A" w:rsidP="001E094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 w:val="restart"/>
          </w:tcPr>
          <w:p w:rsidR="0000545A" w:rsidRPr="00F71F5B" w:rsidRDefault="0000545A" w:rsidP="001E0945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ind w:left="342" w:hanging="342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 xml:space="preserve">Яховская </w:t>
            </w:r>
          </w:p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5670" w:type="dxa"/>
            <w:vMerge w:val="restart"/>
          </w:tcPr>
          <w:p w:rsidR="0000545A" w:rsidRPr="00F71F5B" w:rsidRDefault="0000545A" w:rsidP="001E094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5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Росимущества</w:t>
            </w:r>
          </w:p>
        </w:tc>
      </w:tr>
      <w:tr w:rsidR="0000545A" w:rsidRPr="00F71F5B" w:rsidTr="001E0945">
        <w:trPr>
          <w:trHeight w:val="483"/>
        </w:trPr>
        <w:tc>
          <w:tcPr>
            <w:tcW w:w="421" w:type="dxa"/>
            <w:vMerge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00545A" w:rsidRPr="00F71F5B" w:rsidRDefault="0000545A" w:rsidP="001E09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545A" w:rsidRPr="00F71F5B" w:rsidRDefault="0000545A" w:rsidP="000054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</w:p>
    <w:p w:rsidR="0000545A" w:rsidRPr="00F71F5B" w:rsidRDefault="0000545A" w:rsidP="000054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</w:p>
    <w:p w:rsidR="0000545A" w:rsidRDefault="0000545A" w:rsidP="00F65DB8">
      <w:bookmarkStart w:id="0" w:name="_GoBack"/>
      <w:bookmarkEnd w:id="0"/>
    </w:p>
    <w:sectPr w:rsidR="0000545A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7A"/>
    <w:multiLevelType w:val="hybridMultilevel"/>
    <w:tmpl w:val="E18A1A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00545A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C29F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List Paragraph"/>
    <w:aliases w:val="стиль3.диплом"/>
    <w:basedOn w:val="a"/>
    <w:link w:val="a8"/>
    <w:uiPriority w:val="34"/>
    <w:qFormat/>
    <w:rsid w:val="0000545A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00545A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00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5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763</Characters>
  <Application>Microsoft Office Word</Application>
  <DocSecurity>0</DocSecurity>
  <Lines>6</Lines>
  <Paragraphs>1</Paragraphs>
  <ScaleCrop>false</ScaleCrop>
  <Company>РусГидро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2026-05-23T09:59:00Z</dcterms:modified>
</cp:coreProperties>
</file>